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05" w:rsidRPr="00495E18" w:rsidRDefault="00C959C5" w:rsidP="00C95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КАРТА АНАЛИЗА УЧЕБНОГО ЗАНЯТИЯ НА СООТВЕТСТВИЕ ТРЕБОВАНИЯМ ФГОС</w:t>
      </w:r>
      <w:r w:rsidR="00DA4E3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Дата</w:t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  <w:t xml:space="preserve">_____________________  Образовательная организация </w:t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</w:r>
      <w:r w:rsidRPr="00495E18">
        <w:rPr>
          <w:rFonts w:ascii="Times New Roman" w:hAnsi="Times New Roman" w:cs="Times New Roman"/>
          <w:sz w:val="28"/>
          <w:szCs w:val="28"/>
        </w:rPr>
        <w:softHyphen/>
        <w:t>____________________ Класс ___ Количество учащихся в классе _______ Присутствовало _____чел.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Тема урока _____________________________________________________________________________________________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Образовательная цель ____________________________________________________________________________________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Тип урока _________________Форма урока ___________________________Мизансцена урока ______________________</w:t>
      </w:r>
    </w:p>
    <w:p w:rsidR="00C959C5" w:rsidRPr="00495E18" w:rsidRDefault="00C959C5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 w:rsidRPr="00495E18">
        <w:rPr>
          <w:rFonts w:ascii="Times New Roman" w:hAnsi="Times New Roman" w:cs="Times New Roman"/>
          <w:sz w:val="28"/>
          <w:szCs w:val="28"/>
        </w:rPr>
        <w:t>Оснащение урока ________________________________________________________________________________________</w:t>
      </w:r>
    </w:p>
    <w:p w:rsidR="00B3302D" w:rsidRDefault="00B3302D" w:rsidP="00B43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35E" w:rsidRPr="00B3302D" w:rsidRDefault="00B4335E" w:rsidP="00B43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2D">
        <w:rPr>
          <w:rFonts w:ascii="Times New Roman" w:hAnsi="Times New Roman" w:cs="Times New Roman"/>
          <w:b/>
          <w:sz w:val="28"/>
          <w:szCs w:val="28"/>
        </w:rPr>
        <w:t>Критерии</w:t>
      </w:r>
    </w:p>
    <w:tbl>
      <w:tblPr>
        <w:tblStyle w:val="a3"/>
        <w:tblW w:w="14850" w:type="dxa"/>
        <w:tblLook w:val="04A0"/>
      </w:tblPr>
      <w:tblGrid>
        <w:gridCol w:w="777"/>
        <w:gridCol w:w="3520"/>
        <w:gridCol w:w="3520"/>
        <w:gridCol w:w="3649"/>
        <w:gridCol w:w="3384"/>
      </w:tblGrid>
      <w:tr w:rsidR="00495E18" w:rsidRPr="00495E18" w:rsidTr="00BA1694">
        <w:tc>
          <w:tcPr>
            <w:tcW w:w="777" w:type="dxa"/>
          </w:tcPr>
          <w:p w:rsidR="00495E18" w:rsidRPr="00495E18" w:rsidRDefault="00495E18" w:rsidP="00B4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0" w:type="dxa"/>
          </w:tcPr>
          <w:p w:rsidR="00495E18" w:rsidRPr="00495E18" w:rsidRDefault="00495E18" w:rsidP="00B4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Проявляется полностью</w:t>
            </w:r>
          </w:p>
        </w:tc>
        <w:tc>
          <w:tcPr>
            <w:tcW w:w="3520" w:type="dxa"/>
          </w:tcPr>
          <w:p w:rsidR="00495E18" w:rsidRPr="00495E18" w:rsidRDefault="00495E18" w:rsidP="00B4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Проявляется в основном</w:t>
            </w:r>
          </w:p>
        </w:tc>
        <w:tc>
          <w:tcPr>
            <w:tcW w:w="3649" w:type="dxa"/>
          </w:tcPr>
          <w:p w:rsidR="00495E18" w:rsidRPr="00495E18" w:rsidRDefault="00495E18" w:rsidP="00B4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Проявляется частично</w:t>
            </w:r>
          </w:p>
        </w:tc>
        <w:tc>
          <w:tcPr>
            <w:tcW w:w="3384" w:type="dxa"/>
          </w:tcPr>
          <w:p w:rsidR="00495E18" w:rsidRPr="00495E18" w:rsidRDefault="00495E18" w:rsidP="00B4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3" w:type="dxa"/>
            <w:gridSpan w:val="4"/>
          </w:tcPr>
          <w:p w:rsidR="00495E18" w:rsidRPr="00495E18" w:rsidRDefault="00495E18" w:rsidP="00495E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КОМПОНЕНТ УРОКА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всех учащихся в определение целей  и задач урока 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 целеполагание урока включается часть учащихся класса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Цели и задачи урока сообщаются учащимся самим учителем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Отсутствие постановки учебных задач урока перед учащимися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CD5F7A" w:rsidP="003A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5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495E18" w:rsidRPr="00495E18" w:rsidRDefault="00495E18" w:rsidP="003A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осознании личностного смысла </w:t>
            </w: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учебного материала осуществляется в проблемно-смысловом диалоге с опорой на субъектный опыт большинства учащихся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осознании личностного смысла </w:t>
            </w: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учебного материала осуществляется в беседе с некоторыми инициативными учащимися</w:t>
            </w:r>
          </w:p>
        </w:tc>
        <w:tc>
          <w:tcPr>
            <w:tcW w:w="3649" w:type="dxa"/>
          </w:tcPr>
          <w:p w:rsidR="00495E18" w:rsidRPr="00495E18" w:rsidRDefault="00495E18" w:rsidP="009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учащимся в осознании личностного </w:t>
            </w: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учебного материала осуществляется через его обоснование учителем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какой-либо помощи в осознании </w:t>
            </w:r>
            <w:r w:rsidRPr="0049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смысла любого изучаемого материала для большинства учащихся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CD5F7A" w:rsidP="0099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5E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0" w:type="dxa"/>
          </w:tcPr>
          <w:p w:rsidR="00495E18" w:rsidRPr="00495E18" w:rsidRDefault="00495E18" w:rsidP="0099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Выраженность ведущих воспитательных идей учебного материала чётко и явно прослеживается на всех этапах урока</w:t>
            </w:r>
          </w:p>
        </w:tc>
        <w:tc>
          <w:tcPr>
            <w:tcW w:w="3520" w:type="dxa"/>
          </w:tcPr>
          <w:p w:rsidR="00495E18" w:rsidRPr="00495E18" w:rsidRDefault="00495E18" w:rsidP="0099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Выраженность ведущих воспитательных идей прослеживается на некоторых этапах урока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Ведущие воспитательные идеи учебного материала слабо выражены, обозначаются нечётко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Отсутствие воспитательной направленности урока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CD5F7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5E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Специально продуманная по отношению ко всем учащимся работа учителя по мотивации их учебной деятельности на всех этапах урока</w:t>
            </w:r>
          </w:p>
        </w:tc>
        <w:tc>
          <w:tcPr>
            <w:tcW w:w="3520" w:type="dxa"/>
          </w:tcPr>
          <w:p w:rsidR="00495E18" w:rsidRPr="00495E18" w:rsidRDefault="00495E18" w:rsidP="0063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Специально продуманная по отношению к группе учащихся работа учителя по мотивации их учебной деятельности на всех этапах урока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некоторых учащихся, стимулирование их активности осуществляется стихийно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Отсутствие специально продуманной деятельности по мотивации учащихся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CD5F7A" w:rsidP="00CD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495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Включение всех учащихся в планирование предстоящей деятельности на уроке</w:t>
            </w:r>
          </w:p>
        </w:tc>
        <w:tc>
          <w:tcPr>
            <w:tcW w:w="3520" w:type="dxa"/>
          </w:tcPr>
          <w:p w:rsidR="00495E18" w:rsidRPr="00495E18" w:rsidRDefault="00495E18" w:rsidP="00C0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Включение некоторых учащихся в планирование предстоящей деятельности на уроке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План работы на уроке сообщается самим учителем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Отсутствие какого-либо планирования предстоящей деятельности на уроке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3" w:type="dxa"/>
            <w:gridSpan w:val="4"/>
          </w:tcPr>
          <w:p w:rsidR="00495E18" w:rsidRPr="00EF7A20" w:rsidRDefault="00495E18" w:rsidP="00EF7A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A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КОМПОНЕНТ УРОКА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отобранного содержания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 образовательных результатов</w:t>
            </w:r>
          </w:p>
        </w:tc>
        <w:tc>
          <w:tcPr>
            <w:tcW w:w="3520" w:type="dxa"/>
          </w:tcPr>
          <w:p w:rsidR="00495E18" w:rsidRPr="00495E18" w:rsidRDefault="00904C31" w:rsidP="0090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отобранного содержания поставленным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целям и задачам урока. Выделение объекта прочного усвоения</w:t>
            </w:r>
          </w:p>
        </w:tc>
        <w:tc>
          <w:tcPr>
            <w:tcW w:w="3649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Целесообразность отобранного содержания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целом, но объект прочного усвоения явно не выделяется</w:t>
            </w:r>
          </w:p>
        </w:tc>
        <w:tc>
          <w:tcPr>
            <w:tcW w:w="3384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Перегруженность содержания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потеря сути за деталями, за обилием второстепенного материала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и глубина раскрытия целостного содержания темы урока</w:t>
            </w: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в целом раскрыта</w:t>
            </w:r>
          </w:p>
        </w:tc>
        <w:tc>
          <w:tcPr>
            <w:tcW w:w="3649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Неточно раскрыта тема урока</w:t>
            </w:r>
          </w:p>
        </w:tc>
        <w:tc>
          <w:tcPr>
            <w:tcW w:w="3384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 урока не раскрывается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904C31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83CB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20" w:type="dxa"/>
          </w:tcPr>
          <w:p w:rsidR="00495E18" w:rsidRPr="00495E18" w:rsidRDefault="005E1E25" w:rsidP="005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воспитательной, практической направленности учебного материала, связь теории с практикой, с личным опытом учащихся практически на каждом этапе урока</w:t>
            </w:r>
          </w:p>
        </w:tc>
        <w:tc>
          <w:tcPr>
            <w:tcW w:w="3520" w:type="dxa"/>
          </w:tcPr>
          <w:p w:rsidR="00495E18" w:rsidRPr="00495E18" w:rsidRDefault="002D18D2" w:rsidP="002D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воспитательной, практической направленности учебного материала, связь теории с практикой, с личным опытом учащихся практически на некоторых этапах урока </w:t>
            </w:r>
          </w:p>
        </w:tc>
        <w:tc>
          <w:tcPr>
            <w:tcW w:w="3649" w:type="dxa"/>
          </w:tcPr>
          <w:p w:rsidR="00495E18" w:rsidRPr="00495E18" w:rsidRDefault="002D18D2" w:rsidP="002D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Эпизодическое внимание к применению получаемых теоретических знаний в практической жизни. Отсутствие практико-ориентированных заданий </w:t>
            </w:r>
          </w:p>
        </w:tc>
        <w:tc>
          <w:tcPr>
            <w:tcW w:w="3384" w:type="dxa"/>
          </w:tcPr>
          <w:p w:rsidR="00495E18" w:rsidRPr="00495E18" w:rsidRDefault="00F07D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содержания по использованию теоретических знаний на практике</w:t>
            </w:r>
          </w:p>
        </w:tc>
      </w:tr>
      <w:tr w:rsidR="00495E18" w:rsidRPr="00495E18" w:rsidTr="00BA1694">
        <w:tc>
          <w:tcPr>
            <w:tcW w:w="777" w:type="dxa"/>
          </w:tcPr>
          <w:p w:rsidR="00495E18" w:rsidRPr="00495E18" w:rsidRDefault="00495E1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95E18" w:rsidRPr="00495E18" w:rsidRDefault="00A3020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95E18" w:rsidRPr="00495E18" w:rsidRDefault="00A3020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95E18" w:rsidRPr="00495E18" w:rsidRDefault="00A3020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95E18" w:rsidRPr="00495E18" w:rsidRDefault="00A3020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2D" w:rsidRPr="00495E18" w:rsidTr="00BA1694">
        <w:tc>
          <w:tcPr>
            <w:tcW w:w="777" w:type="dxa"/>
          </w:tcPr>
          <w:p w:rsidR="0000262D" w:rsidRPr="00495E18" w:rsidRDefault="004958F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20" w:type="dxa"/>
          </w:tcPr>
          <w:p w:rsidR="0000262D" w:rsidRPr="00495E18" w:rsidRDefault="004958F4" w:rsidP="0049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 и межкурсовые связи составляют единое целое с основным содержанием учебного материала</w:t>
            </w:r>
          </w:p>
        </w:tc>
        <w:tc>
          <w:tcPr>
            <w:tcW w:w="3520" w:type="dxa"/>
          </w:tcPr>
          <w:p w:rsidR="0000262D" w:rsidRPr="00495E18" w:rsidRDefault="007527A9" w:rsidP="0075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 и межкурсовые связи в содержании учебного материала представлены недостаточно глубоко и не  составляют единого целого с темой урока</w:t>
            </w:r>
          </w:p>
        </w:tc>
        <w:tc>
          <w:tcPr>
            <w:tcW w:w="3649" w:type="dxa"/>
          </w:tcPr>
          <w:p w:rsidR="0000262D" w:rsidRPr="00495E18" w:rsidRDefault="001F2E9C" w:rsidP="001F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Медпредметные связи в содержании учебного материала обозначены формально</w:t>
            </w:r>
          </w:p>
        </w:tc>
        <w:tc>
          <w:tcPr>
            <w:tcW w:w="3384" w:type="dxa"/>
          </w:tcPr>
          <w:p w:rsidR="0000262D" w:rsidRPr="00495E18" w:rsidRDefault="0002592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Игнорирование межпредметеных связей и как следствие межпредметной координации учебного материала</w:t>
            </w:r>
          </w:p>
        </w:tc>
      </w:tr>
      <w:tr w:rsidR="0000262D" w:rsidRPr="00495E18" w:rsidTr="00BA1694">
        <w:tc>
          <w:tcPr>
            <w:tcW w:w="777" w:type="dxa"/>
          </w:tcPr>
          <w:p w:rsidR="0000262D" w:rsidRPr="00495E18" w:rsidRDefault="0000262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00262D" w:rsidRPr="00495E18" w:rsidRDefault="0002592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00262D" w:rsidRPr="00495E18" w:rsidRDefault="0002592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00262D" w:rsidRPr="00495E18" w:rsidRDefault="0002592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00262D" w:rsidRPr="00495E18" w:rsidRDefault="0002592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2D" w:rsidRPr="00495E18" w:rsidTr="00BA1694">
        <w:tc>
          <w:tcPr>
            <w:tcW w:w="777" w:type="dxa"/>
          </w:tcPr>
          <w:p w:rsidR="0000262D" w:rsidRPr="00495E18" w:rsidRDefault="009E2E1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20" w:type="dxa"/>
          </w:tcPr>
          <w:p w:rsidR="0000262D" w:rsidRPr="00495E18" w:rsidRDefault="00D87147" w:rsidP="00D8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планомерная работа по развитию УУД учащихся на каждом этапе урока</w:t>
            </w:r>
          </w:p>
        </w:tc>
        <w:tc>
          <w:tcPr>
            <w:tcW w:w="3520" w:type="dxa"/>
          </w:tcPr>
          <w:p w:rsidR="0000262D" w:rsidRPr="00495E18" w:rsidRDefault="007E2A61" w:rsidP="007E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планомерная работа по развитию УУД учащихся на некоторых этапах урока</w:t>
            </w:r>
          </w:p>
        </w:tc>
        <w:tc>
          <w:tcPr>
            <w:tcW w:w="3649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развитию УУД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организована стихийно и поверхностно</w:t>
            </w:r>
          </w:p>
        </w:tc>
        <w:tc>
          <w:tcPr>
            <w:tcW w:w="3384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УУД учащихся</w:t>
            </w:r>
          </w:p>
        </w:tc>
      </w:tr>
      <w:tr w:rsidR="0000262D" w:rsidRPr="00495E18" w:rsidTr="00BA1694">
        <w:tc>
          <w:tcPr>
            <w:tcW w:w="777" w:type="dxa"/>
          </w:tcPr>
          <w:p w:rsidR="0000262D" w:rsidRPr="00495E18" w:rsidRDefault="0000262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00262D" w:rsidRPr="00495E18" w:rsidRDefault="004721B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2D" w:rsidRPr="00495E18" w:rsidTr="00BA1694">
        <w:tc>
          <w:tcPr>
            <w:tcW w:w="777" w:type="dxa"/>
          </w:tcPr>
          <w:p w:rsidR="0000262D" w:rsidRPr="00495E18" w:rsidRDefault="00FB75B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20" w:type="dxa"/>
          </w:tcPr>
          <w:p w:rsidR="0000262D" w:rsidRPr="00495E18" w:rsidRDefault="00FB75BD" w:rsidP="003C3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 w:rsidR="003C33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C33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  <w:r w:rsidR="003C338E">
              <w:rPr>
                <w:rFonts w:ascii="Times New Roman" w:hAnsi="Times New Roman" w:cs="Times New Roman"/>
                <w:sz w:val="28"/>
                <w:szCs w:val="28"/>
              </w:rPr>
              <w:t>сочетание научности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оступности отобранного содержания учебного </w:t>
            </w:r>
            <w:r w:rsidR="003C33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на каждом этапе </w:t>
            </w:r>
            <w:r w:rsidR="003C33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3520" w:type="dxa"/>
          </w:tcPr>
          <w:p w:rsidR="0000262D" w:rsidRPr="00495E18" w:rsidRDefault="00252A2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Превалирует научность в ущерб доступности содержания учебного материала на некоторых этапах урока</w:t>
            </w:r>
          </w:p>
        </w:tc>
        <w:tc>
          <w:tcPr>
            <w:tcW w:w="3649" w:type="dxa"/>
          </w:tcPr>
          <w:p w:rsidR="0000262D" w:rsidRPr="00495E18" w:rsidRDefault="00437AAE" w:rsidP="0043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Превалирует доступность в ущерб научности учебного содержания на некоторых этапах урока</w:t>
            </w:r>
          </w:p>
        </w:tc>
        <w:tc>
          <w:tcPr>
            <w:tcW w:w="3384" w:type="dxa"/>
          </w:tcPr>
          <w:p w:rsidR="0000262D" w:rsidRPr="00495E18" w:rsidRDefault="00437A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Неоправданная сложность (примитивность) отобранного содержания учебного материала</w:t>
            </w:r>
          </w:p>
        </w:tc>
      </w:tr>
      <w:tr w:rsidR="00FB75BD" w:rsidRPr="00495E18" w:rsidTr="00BA1694">
        <w:tc>
          <w:tcPr>
            <w:tcW w:w="777" w:type="dxa"/>
          </w:tcPr>
          <w:p w:rsidR="00FB75BD" w:rsidRPr="00495E18" w:rsidRDefault="00FB75B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FB75BD" w:rsidRPr="00495E18" w:rsidRDefault="00437A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FB75BD" w:rsidRPr="00495E18" w:rsidRDefault="00437A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FB75BD" w:rsidRPr="00495E18" w:rsidRDefault="00437A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FB75BD" w:rsidRPr="00495E18" w:rsidRDefault="00437A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5BD" w:rsidRPr="00495E18" w:rsidTr="00BA1694">
        <w:tc>
          <w:tcPr>
            <w:tcW w:w="777" w:type="dxa"/>
          </w:tcPr>
          <w:p w:rsidR="00FB75BD" w:rsidRPr="00495E18" w:rsidRDefault="00817BB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20" w:type="dxa"/>
          </w:tcPr>
          <w:p w:rsidR="00FB75BD" w:rsidRPr="00495E18" w:rsidRDefault="002B5530" w:rsidP="002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целесообразного сочетания различных информационных источников получения новых знаний (на электронных бумажных носителях; вербальные и невербальные средства коммуникации)</w:t>
            </w:r>
          </w:p>
        </w:tc>
        <w:tc>
          <w:tcPr>
            <w:tcW w:w="3520" w:type="dxa"/>
          </w:tcPr>
          <w:p w:rsidR="00FB75BD" w:rsidRPr="00495E18" w:rsidRDefault="00455792" w:rsidP="004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организовано не из всех возможных информационных источников</w:t>
            </w:r>
          </w:p>
        </w:tc>
        <w:tc>
          <w:tcPr>
            <w:tcW w:w="3649" w:type="dxa"/>
          </w:tcPr>
          <w:p w:rsidR="00FB75BD" w:rsidRPr="00495E18" w:rsidRDefault="00327E10" w:rsidP="0032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получения новых знаний выступает учитель и базовый учебник</w:t>
            </w:r>
          </w:p>
        </w:tc>
        <w:tc>
          <w:tcPr>
            <w:tcW w:w="3384" w:type="dxa"/>
          </w:tcPr>
          <w:p w:rsidR="00FB75BD" w:rsidRPr="00495E18" w:rsidRDefault="005A452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получения новых знаний выступает только сам учитель</w:t>
            </w:r>
          </w:p>
        </w:tc>
      </w:tr>
      <w:tr w:rsidR="00FB75BD" w:rsidRPr="00495E18" w:rsidTr="00BA1694">
        <w:tc>
          <w:tcPr>
            <w:tcW w:w="777" w:type="dxa"/>
          </w:tcPr>
          <w:p w:rsidR="00FB75BD" w:rsidRPr="00495E18" w:rsidRDefault="00FB75B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FB75BD" w:rsidRPr="00495E18" w:rsidRDefault="00812E3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FB75BD" w:rsidRPr="00495E18" w:rsidRDefault="00812E3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FB75BD" w:rsidRPr="00495E18" w:rsidRDefault="00812E3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FB75BD" w:rsidRPr="00495E18" w:rsidRDefault="00812E3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5BD" w:rsidRPr="00495E18" w:rsidTr="00BA1694">
        <w:tc>
          <w:tcPr>
            <w:tcW w:w="777" w:type="dxa"/>
          </w:tcPr>
          <w:p w:rsidR="00FB75BD" w:rsidRPr="00495E18" w:rsidRDefault="004E5A8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20" w:type="dxa"/>
          </w:tcPr>
          <w:p w:rsidR="00FB75BD" w:rsidRPr="00495E18" w:rsidRDefault="004E5A84" w:rsidP="005C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содержании урока заданий творческого характера по применению полученных знаний в </w:t>
            </w:r>
            <w:r w:rsidR="005C4752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="005C4752">
              <w:rPr>
                <w:rFonts w:ascii="Times New Roman" w:hAnsi="Times New Roman" w:cs="Times New Roman"/>
                <w:sz w:val="28"/>
                <w:szCs w:val="28"/>
              </w:rPr>
              <w:t xml:space="preserve"> , в изменённых обстоятельствах, принципиально в новой </w:t>
            </w:r>
            <w:r w:rsidR="005C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(перенос в широкий социально-культурный контекст)</w:t>
            </w:r>
          </w:p>
        </w:tc>
        <w:tc>
          <w:tcPr>
            <w:tcW w:w="3520" w:type="dxa"/>
          </w:tcPr>
          <w:p w:rsidR="00FB75BD" w:rsidRPr="00495E18" w:rsidRDefault="005C47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содержании урока заданий творческого характера по применению полученных знаний в новой ситуации</w:t>
            </w:r>
          </w:p>
        </w:tc>
        <w:tc>
          <w:tcPr>
            <w:tcW w:w="3649" w:type="dxa"/>
          </w:tcPr>
          <w:p w:rsidR="00FB75BD" w:rsidRPr="00495E18" w:rsidRDefault="00817EB6" w:rsidP="0081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содержании урока заданий творческого характера по применению полученных знаний в слегка изменённых обстоятельствах</w:t>
            </w:r>
          </w:p>
        </w:tc>
        <w:tc>
          <w:tcPr>
            <w:tcW w:w="3384" w:type="dxa"/>
          </w:tcPr>
          <w:p w:rsidR="00FB75BD" w:rsidRPr="00495E18" w:rsidRDefault="00817EB6" w:rsidP="0081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уроке упражнений по использованию знаний и  умений в измененных обстоятельствах (в новых ситуациях)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4E5A8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E5A84" w:rsidRPr="00495E18" w:rsidRDefault="001E45A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E5A84" w:rsidRPr="00495E18" w:rsidRDefault="001E45A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E5A84" w:rsidRPr="00495E18" w:rsidRDefault="001E45A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E5A84" w:rsidRPr="00495E18" w:rsidRDefault="001E45A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45AD" w:rsidRPr="00495E18" w:rsidTr="009D2A8E">
        <w:tc>
          <w:tcPr>
            <w:tcW w:w="14850" w:type="dxa"/>
            <w:gridSpan w:val="5"/>
          </w:tcPr>
          <w:p w:rsidR="001E45AD" w:rsidRPr="00ED182D" w:rsidRDefault="00ED182D" w:rsidP="0051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2D">
              <w:rPr>
                <w:rFonts w:ascii="Times New Roman" w:hAnsi="Times New Roman" w:cs="Times New Roman"/>
                <w:b/>
                <w:sz w:val="28"/>
                <w:szCs w:val="28"/>
              </w:rPr>
              <w:t>3.ОРГАНИЗАЦИОННО-ДЕЯТЕЛЬНОСТНЫЙ КОМПОНЕНТ УРОКА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ED182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20" w:type="dxa"/>
          </w:tcPr>
          <w:p w:rsidR="004E5A84" w:rsidRPr="00495E18" w:rsidRDefault="00125B3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Явно выраженное соответствие структуры типу и форме урока</w:t>
            </w:r>
          </w:p>
        </w:tc>
        <w:tc>
          <w:tcPr>
            <w:tcW w:w="3520" w:type="dxa"/>
          </w:tcPr>
          <w:p w:rsidR="004E5A84" w:rsidRPr="00495E18" w:rsidRDefault="00125B32" w:rsidP="0012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Явно выраженное соответствие структуры типу урока, но не форме урока</w:t>
            </w:r>
          </w:p>
        </w:tc>
        <w:tc>
          <w:tcPr>
            <w:tcW w:w="3649" w:type="dxa"/>
          </w:tcPr>
          <w:p w:rsidR="004E5A84" w:rsidRPr="00495E18" w:rsidRDefault="00125B3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этапы четко обозначены, трудно определить соответствие структуры типу и форме урока</w:t>
            </w:r>
          </w:p>
        </w:tc>
        <w:tc>
          <w:tcPr>
            <w:tcW w:w="3384" w:type="dxa"/>
          </w:tcPr>
          <w:p w:rsidR="004E5A84" w:rsidRPr="00495E18" w:rsidRDefault="00125B3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урока не проявляется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4E5A8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20" w:type="dxa"/>
          </w:tcPr>
          <w:p w:rsidR="004E5A84" w:rsidRPr="00495E18" w:rsidRDefault="00B61609" w:rsidP="00B6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 хода урока и содержания деятельности намеченному плану в течение всего урока</w:t>
            </w:r>
          </w:p>
        </w:tc>
        <w:tc>
          <w:tcPr>
            <w:tcW w:w="3520" w:type="dxa"/>
          </w:tcPr>
          <w:p w:rsidR="004E5A84" w:rsidRPr="00495E18" w:rsidRDefault="00B61609" w:rsidP="00B6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некоторых этапах урока учитель не управляет ходом познавательной деятельности учащихся с помощью намеченного плана</w:t>
            </w:r>
          </w:p>
        </w:tc>
        <w:tc>
          <w:tcPr>
            <w:tcW w:w="3649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отклонение хода урока и его содержания от намеченного плана</w:t>
            </w:r>
          </w:p>
        </w:tc>
        <w:tc>
          <w:tcPr>
            <w:tcW w:w="3384" w:type="dxa"/>
          </w:tcPr>
          <w:p w:rsidR="004E5A84" w:rsidRPr="00495E18" w:rsidRDefault="00B61609" w:rsidP="00B6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какой-либо планомерности хода урока. План урока  не реализован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4E5A8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E5A84" w:rsidRPr="00495E18" w:rsidRDefault="00B6160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7A186F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20" w:type="dxa"/>
          </w:tcPr>
          <w:p w:rsidR="004E5A84" w:rsidRPr="00495E18" w:rsidRDefault="007A186F" w:rsidP="002F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Равномерность темпа урока</w:t>
            </w:r>
            <w:r w:rsidR="002F2B70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птимальность распределения учебного времен по этапам урока</w:t>
            </w:r>
          </w:p>
        </w:tc>
        <w:tc>
          <w:tcPr>
            <w:tcW w:w="3520" w:type="dxa"/>
          </w:tcPr>
          <w:p w:rsidR="004E5A84" w:rsidRPr="00495E18" w:rsidRDefault="002F2B70" w:rsidP="002F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Интенсивный темп урока на некоторых этапах урока</w:t>
            </w:r>
          </w:p>
        </w:tc>
        <w:tc>
          <w:tcPr>
            <w:tcW w:w="3649" w:type="dxa"/>
          </w:tcPr>
          <w:p w:rsidR="004E5A84" w:rsidRPr="00495E18" w:rsidRDefault="002F2B70" w:rsidP="002F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Замедленный темп урока</w:t>
            </w:r>
          </w:p>
        </w:tc>
        <w:tc>
          <w:tcPr>
            <w:tcW w:w="3384" w:type="dxa"/>
          </w:tcPr>
          <w:p w:rsidR="004E5A84" w:rsidRPr="00495E18" w:rsidRDefault="002F2B7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времени по этапам урока отсутствует</w:t>
            </w:r>
          </w:p>
        </w:tc>
      </w:tr>
      <w:tr w:rsidR="004E5A84" w:rsidRPr="00495E18" w:rsidTr="00BA1694">
        <w:tc>
          <w:tcPr>
            <w:tcW w:w="777" w:type="dxa"/>
          </w:tcPr>
          <w:p w:rsidR="004E5A84" w:rsidRPr="00495E18" w:rsidRDefault="004E5A8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E5A84" w:rsidRPr="00495E18" w:rsidRDefault="00EF23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E5A84" w:rsidRPr="00495E18" w:rsidRDefault="00EF23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E5A84" w:rsidRPr="00495E18" w:rsidRDefault="00EF23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E5A84" w:rsidRPr="00495E18" w:rsidRDefault="00EF23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86F" w:rsidRPr="00495E18" w:rsidTr="00BA1694">
        <w:tc>
          <w:tcPr>
            <w:tcW w:w="777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20" w:type="dxa"/>
          </w:tcPr>
          <w:p w:rsidR="007A186F" w:rsidRPr="00495E18" w:rsidRDefault="00232E57" w:rsidP="0023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применяемой  технологии, сочетания методов и приёмов обучения</w:t>
            </w:r>
          </w:p>
        </w:tc>
        <w:tc>
          <w:tcPr>
            <w:tcW w:w="3520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технологической последовательности действий, не все методы и средства применяются</w:t>
            </w:r>
          </w:p>
        </w:tc>
        <w:tc>
          <w:tcPr>
            <w:tcW w:w="3649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отдельные методы и средства из разных технологий</w:t>
            </w:r>
          </w:p>
        </w:tc>
        <w:tc>
          <w:tcPr>
            <w:tcW w:w="3384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технологического подхода в достижении результативности урока</w:t>
            </w:r>
          </w:p>
        </w:tc>
      </w:tr>
      <w:tr w:rsidR="007A186F" w:rsidRPr="00495E18" w:rsidTr="00BA1694">
        <w:tc>
          <w:tcPr>
            <w:tcW w:w="777" w:type="dxa"/>
          </w:tcPr>
          <w:p w:rsidR="007A186F" w:rsidRPr="00495E18" w:rsidRDefault="007A186F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A186F" w:rsidRPr="00495E18" w:rsidRDefault="00232E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86F" w:rsidRPr="00495E18" w:rsidTr="00BA1694">
        <w:tc>
          <w:tcPr>
            <w:tcW w:w="777" w:type="dxa"/>
          </w:tcPr>
          <w:p w:rsidR="007A186F" w:rsidRPr="00495E18" w:rsidRDefault="003B375F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520" w:type="dxa"/>
          </w:tcPr>
          <w:p w:rsidR="007A186F" w:rsidRPr="00495E18" w:rsidRDefault="003B375F" w:rsidP="003B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Оптимальное сочетание фронтальной, парной, групповой и индивидуальной работы учащихся</w:t>
            </w:r>
          </w:p>
        </w:tc>
        <w:tc>
          <w:tcPr>
            <w:tcW w:w="3520" w:type="dxa"/>
          </w:tcPr>
          <w:p w:rsidR="007A186F" w:rsidRPr="00495E18" w:rsidRDefault="00A915F4" w:rsidP="00A9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фронтальной, парной, групповой и индивидуальной работы учащихся не всегда адекватно целям и задачам познавательной деятельности</w:t>
            </w:r>
          </w:p>
        </w:tc>
        <w:tc>
          <w:tcPr>
            <w:tcW w:w="3649" w:type="dxa"/>
          </w:tcPr>
          <w:p w:rsidR="007A186F" w:rsidRPr="00495E18" w:rsidRDefault="00CF6FBC" w:rsidP="00EA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Эпизодическое использование парной и групповой работы учащихся</w:t>
            </w:r>
            <w:r w:rsidR="00EA76C4">
              <w:rPr>
                <w:rFonts w:ascii="Times New Roman" w:hAnsi="Times New Roman" w:cs="Times New Roman"/>
                <w:sz w:val="28"/>
                <w:szCs w:val="28"/>
              </w:rPr>
              <w:t>, увлечение фронтальными формами даже там, где они малоэффективны</w:t>
            </w:r>
          </w:p>
        </w:tc>
        <w:tc>
          <w:tcPr>
            <w:tcW w:w="3384" w:type="dxa"/>
          </w:tcPr>
          <w:p w:rsidR="007A186F" w:rsidRPr="00495E18" w:rsidRDefault="00EA76C4" w:rsidP="00EA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одной фронтальной формы работы</w:t>
            </w:r>
          </w:p>
        </w:tc>
      </w:tr>
      <w:tr w:rsidR="007A186F" w:rsidRPr="00495E18" w:rsidTr="00BA1694">
        <w:tc>
          <w:tcPr>
            <w:tcW w:w="777" w:type="dxa"/>
          </w:tcPr>
          <w:p w:rsidR="007A186F" w:rsidRPr="00495E18" w:rsidRDefault="007A186F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7A186F" w:rsidRPr="00495E18" w:rsidRDefault="00275C7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7A186F" w:rsidRPr="00495E18" w:rsidRDefault="00275C7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7A186F" w:rsidRPr="00495E18" w:rsidRDefault="00275C7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A186F" w:rsidRPr="00495E18" w:rsidRDefault="00275C7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86F" w:rsidRPr="00495E18" w:rsidTr="00BA1694">
        <w:tc>
          <w:tcPr>
            <w:tcW w:w="777" w:type="dxa"/>
          </w:tcPr>
          <w:p w:rsidR="007A186F" w:rsidRPr="00495E18" w:rsidRDefault="00B851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520" w:type="dxa"/>
          </w:tcPr>
          <w:p w:rsidR="007A186F" w:rsidRPr="00495E18" w:rsidRDefault="00B851AA" w:rsidP="008C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и оптимальность используемых </w:t>
            </w:r>
            <w:r w:rsidR="008C7276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обучения на каждом этапе урока и в соответствии с применяемой образовательной технологией</w:t>
            </w:r>
          </w:p>
        </w:tc>
        <w:tc>
          <w:tcPr>
            <w:tcW w:w="3520" w:type="dxa"/>
          </w:tcPr>
          <w:p w:rsidR="007A186F" w:rsidRPr="00495E18" w:rsidRDefault="008C7276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полноты используемых средств обучения в соответствии с выбранной образовательной технологией</w:t>
            </w:r>
          </w:p>
        </w:tc>
        <w:tc>
          <w:tcPr>
            <w:tcW w:w="3649" w:type="dxa"/>
          </w:tcPr>
          <w:p w:rsidR="007A186F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Гипертрофированное применение тех или иных средств обучения</w:t>
            </w:r>
          </w:p>
        </w:tc>
        <w:tc>
          <w:tcPr>
            <w:tcW w:w="3384" w:type="dxa"/>
          </w:tcPr>
          <w:p w:rsidR="007A186F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Некомплексное, нецелесообразное использование средств обучения</w:t>
            </w:r>
          </w:p>
        </w:tc>
      </w:tr>
      <w:tr w:rsidR="00DF24A7" w:rsidRPr="00495E18" w:rsidTr="00BA1694">
        <w:tc>
          <w:tcPr>
            <w:tcW w:w="777" w:type="dxa"/>
          </w:tcPr>
          <w:p w:rsidR="00DF24A7" w:rsidRPr="00495E18" w:rsidRDefault="00DF24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F24A7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DF24A7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F24A7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DF24A7" w:rsidRPr="00495E18" w:rsidRDefault="005C645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4A7" w:rsidRPr="00495E18" w:rsidTr="00BA1694">
        <w:tc>
          <w:tcPr>
            <w:tcW w:w="777" w:type="dxa"/>
          </w:tcPr>
          <w:p w:rsidR="00DF24A7" w:rsidRPr="00495E18" w:rsidRDefault="00963C5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520" w:type="dxa"/>
          </w:tcPr>
          <w:p w:rsidR="00DF24A7" w:rsidRPr="00495E18" w:rsidRDefault="00963C57" w:rsidP="00A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подхода к учащимся на основе диагностики их реальных учебных возможностей с акцентом на применение разн</w:t>
            </w:r>
            <w:r w:rsidR="00A02FF5">
              <w:rPr>
                <w:rFonts w:ascii="Times New Roman" w:hAnsi="Times New Roman" w:cs="Times New Roman"/>
                <w:sz w:val="28"/>
                <w:szCs w:val="28"/>
              </w:rPr>
              <w:t xml:space="preserve">ообразных мер  дифференцированной </w:t>
            </w:r>
            <w:r w:rsidR="00A0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школьникам с разным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подготовки и обучаемости в течение всего урока</w:t>
            </w:r>
          </w:p>
        </w:tc>
        <w:tc>
          <w:tcPr>
            <w:tcW w:w="3520" w:type="dxa"/>
          </w:tcPr>
          <w:p w:rsidR="00DF24A7" w:rsidRPr="00495E18" w:rsidRDefault="00A02FF5" w:rsidP="00A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дифференцированного подхода к учащимся на основе диагностики их реальных учебных возможностей с акцентом на применение разнообразных мер  дифференцированной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школьникам с разным  уровнем подготовки и обучаемости на некоторых этапах урока</w:t>
            </w:r>
          </w:p>
        </w:tc>
        <w:tc>
          <w:tcPr>
            <w:tcW w:w="3649" w:type="dxa"/>
          </w:tcPr>
          <w:p w:rsidR="00DF24A7" w:rsidRPr="00495E18" w:rsidRDefault="007F0F0F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Односторонний подход к дифференциации обучения (преимущественная дифференциация объема и степени сложности учебного материала)</w:t>
            </w:r>
          </w:p>
        </w:tc>
        <w:tc>
          <w:tcPr>
            <w:tcW w:w="3384" w:type="dxa"/>
          </w:tcPr>
          <w:p w:rsidR="00DF24A7" w:rsidRPr="00495E18" w:rsidRDefault="00791F0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дифференцированного подхода к обучению школьников</w:t>
            </w:r>
          </w:p>
        </w:tc>
      </w:tr>
      <w:tr w:rsidR="00DF24A7" w:rsidRPr="00495E18" w:rsidTr="00BA1694">
        <w:tc>
          <w:tcPr>
            <w:tcW w:w="777" w:type="dxa"/>
          </w:tcPr>
          <w:p w:rsidR="00DF24A7" w:rsidRPr="00495E18" w:rsidRDefault="00DF24A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F24A7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DF24A7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F24A7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DF24A7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4A7" w:rsidRPr="00495E18" w:rsidTr="00BA1694">
        <w:tc>
          <w:tcPr>
            <w:tcW w:w="777" w:type="dxa"/>
          </w:tcPr>
          <w:p w:rsidR="00DF24A7" w:rsidRPr="00495E18" w:rsidRDefault="001A2DE3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520" w:type="dxa"/>
          </w:tcPr>
          <w:p w:rsidR="00DF24A7" w:rsidRPr="00495E18" w:rsidRDefault="001A2DE3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 спланированная и организованная работа по формированию метапредметных образовательных результатов учащихся в течение всего урока</w:t>
            </w:r>
          </w:p>
        </w:tc>
        <w:tc>
          <w:tcPr>
            <w:tcW w:w="3520" w:type="dxa"/>
          </w:tcPr>
          <w:p w:rsidR="00DF24A7" w:rsidRPr="00495E18" w:rsidRDefault="00613410" w:rsidP="0061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 спланированная и организованная работа по формированию метапредметных образовательных результатов учащихся на некоторых этапах урока</w:t>
            </w:r>
          </w:p>
        </w:tc>
        <w:tc>
          <w:tcPr>
            <w:tcW w:w="3649" w:type="dxa"/>
          </w:tcPr>
          <w:p w:rsidR="00DF24A7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Бессистемность работы по развитию УУД. Отсутствие ярко выраженной метапредметной направленности урока</w:t>
            </w:r>
          </w:p>
        </w:tc>
        <w:tc>
          <w:tcPr>
            <w:tcW w:w="3384" w:type="dxa"/>
          </w:tcPr>
          <w:p w:rsidR="00DF24A7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заданий и упражнений, направленных на формирование УУД учащихся</w:t>
            </w:r>
          </w:p>
        </w:tc>
      </w:tr>
      <w:tr w:rsidR="004D2C4B" w:rsidRPr="00495E18" w:rsidTr="00BA1694">
        <w:tc>
          <w:tcPr>
            <w:tcW w:w="777" w:type="dxa"/>
          </w:tcPr>
          <w:p w:rsidR="004D2C4B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2C4B" w:rsidRPr="00495E18" w:rsidTr="00BA1694">
        <w:tc>
          <w:tcPr>
            <w:tcW w:w="777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520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 и демократичность педагогического общения на всех этапах урока</w:t>
            </w:r>
          </w:p>
        </w:tc>
        <w:tc>
          <w:tcPr>
            <w:tcW w:w="3520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некоторых этапах урока учитель отходит от демократического стиля общения в сторону авторитарности</w:t>
            </w:r>
          </w:p>
        </w:tc>
        <w:tc>
          <w:tcPr>
            <w:tcW w:w="3649" w:type="dxa"/>
          </w:tcPr>
          <w:p w:rsidR="004D2C4B" w:rsidRPr="00495E18" w:rsidRDefault="0061341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Авторитарность и дистанционность педагогического общения на всех этапах урока</w:t>
            </w:r>
          </w:p>
        </w:tc>
        <w:tc>
          <w:tcPr>
            <w:tcW w:w="3384" w:type="dxa"/>
          </w:tcPr>
          <w:p w:rsidR="004D2C4B" w:rsidRPr="00495E18" w:rsidRDefault="00613410" w:rsidP="0090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какого-либо эмоционального отношения в сторону учащихся или проявление а</w:t>
            </w:r>
            <w:r w:rsidR="00907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рессии</w:t>
            </w:r>
          </w:p>
        </w:tc>
      </w:tr>
      <w:tr w:rsidR="004D2C4B" w:rsidRPr="00495E18" w:rsidTr="00BA1694">
        <w:tc>
          <w:tcPr>
            <w:tcW w:w="777" w:type="dxa"/>
          </w:tcPr>
          <w:p w:rsidR="004D2C4B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D2C4B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D2C4B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D2C4B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D2C4B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2C4B" w:rsidRPr="00495E18" w:rsidTr="00BA1694">
        <w:tc>
          <w:tcPr>
            <w:tcW w:w="777" w:type="dxa"/>
          </w:tcPr>
          <w:p w:rsidR="004D2C4B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3520" w:type="dxa"/>
          </w:tcPr>
          <w:p w:rsidR="004D2C4B" w:rsidRPr="00495E18" w:rsidRDefault="009075F0" w:rsidP="0090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сотрудничества и воспитывающего взаимодействия между участниками учебного занятия на каждом этапе урока</w:t>
            </w:r>
          </w:p>
        </w:tc>
        <w:tc>
          <w:tcPr>
            <w:tcW w:w="3520" w:type="dxa"/>
          </w:tcPr>
          <w:p w:rsidR="004D2C4B" w:rsidRPr="00495E18" w:rsidRDefault="009075F0" w:rsidP="0090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учебно-группового сотрудничества и воспитывающего взаимодействия между учащимися</w:t>
            </w:r>
          </w:p>
        </w:tc>
        <w:tc>
          <w:tcPr>
            <w:tcW w:w="3649" w:type="dxa"/>
          </w:tcPr>
          <w:p w:rsidR="004D2C4B" w:rsidRPr="00495E18" w:rsidRDefault="00A0104C" w:rsidP="00A0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сотрудничества между учителем и учащимися в интерактивной форме</w:t>
            </w:r>
          </w:p>
        </w:tc>
        <w:tc>
          <w:tcPr>
            <w:tcW w:w="3384" w:type="dxa"/>
          </w:tcPr>
          <w:p w:rsidR="004D2C4B" w:rsidRPr="00495E18" w:rsidRDefault="00A0104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какого-либо взаимодействия между участниками учебного занятия</w:t>
            </w:r>
          </w:p>
        </w:tc>
      </w:tr>
      <w:tr w:rsidR="009075F0" w:rsidRPr="00495E18" w:rsidTr="00BA1694">
        <w:tc>
          <w:tcPr>
            <w:tcW w:w="777" w:type="dxa"/>
          </w:tcPr>
          <w:p w:rsidR="009075F0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9075F0" w:rsidRPr="00495E18" w:rsidRDefault="00A0104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9075F0" w:rsidRPr="00495E18" w:rsidRDefault="00A0104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9075F0" w:rsidRPr="00495E18" w:rsidRDefault="00A0104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9075F0" w:rsidRPr="00495E18" w:rsidRDefault="00A0104C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5F0" w:rsidRPr="00495E18" w:rsidTr="00BA1694">
        <w:tc>
          <w:tcPr>
            <w:tcW w:w="777" w:type="dxa"/>
          </w:tcPr>
          <w:p w:rsidR="009075F0" w:rsidRPr="00495E18" w:rsidRDefault="00DD1C1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3520" w:type="dxa"/>
          </w:tcPr>
          <w:p w:rsidR="009075F0" w:rsidRPr="00495E18" w:rsidRDefault="00DD1C19" w:rsidP="00DD1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реальных условий для проявления каждым учащимся самостоятельности и активности на каждом этапе урока</w:t>
            </w:r>
          </w:p>
        </w:tc>
        <w:tc>
          <w:tcPr>
            <w:tcW w:w="3520" w:type="dxa"/>
          </w:tcPr>
          <w:p w:rsidR="009075F0" w:rsidRPr="00495E18" w:rsidRDefault="00DD1C19" w:rsidP="00DD1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реальных условий для проявления каждым учащимся самостоятельности и активности на некоторых этапах урока</w:t>
            </w:r>
          </w:p>
        </w:tc>
        <w:tc>
          <w:tcPr>
            <w:tcW w:w="3649" w:type="dxa"/>
          </w:tcPr>
          <w:p w:rsidR="009075F0" w:rsidRPr="00495E18" w:rsidRDefault="00DD1C1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активности и самостоятельности учащихся осуществляется стихийно</w:t>
            </w:r>
          </w:p>
        </w:tc>
        <w:tc>
          <w:tcPr>
            <w:tcW w:w="3384" w:type="dxa"/>
          </w:tcPr>
          <w:p w:rsidR="009075F0" w:rsidRPr="00495E18" w:rsidRDefault="00DD1C19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636C3A">
              <w:rPr>
                <w:rFonts w:ascii="Times New Roman" w:hAnsi="Times New Roman" w:cs="Times New Roman"/>
                <w:sz w:val="28"/>
                <w:szCs w:val="28"/>
              </w:rPr>
              <w:t>какой-либо возможности у учащихся проявить самостоятельность и инициативность</w:t>
            </w:r>
          </w:p>
        </w:tc>
      </w:tr>
      <w:tr w:rsidR="009075F0" w:rsidRPr="00495E18" w:rsidTr="00BA1694">
        <w:tc>
          <w:tcPr>
            <w:tcW w:w="777" w:type="dxa"/>
          </w:tcPr>
          <w:p w:rsidR="009075F0" w:rsidRPr="00495E18" w:rsidRDefault="009075F0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9075F0" w:rsidRPr="00495E18" w:rsidRDefault="00636C3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9075F0" w:rsidRPr="00495E18" w:rsidRDefault="00636C3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9075F0" w:rsidRPr="00495E18" w:rsidRDefault="00636C3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9075F0" w:rsidRPr="00495E18" w:rsidRDefault="00636C3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5F0" w:rsidRPr="00495E18" w:rsidTr="00BA1694">
        <w:tc>
          <w:tcPr>
            <w:tcW w:w="777" w:type="dxa"/>
          </w:tcPr>
          <w:p w:rsidR="009075F0" w:rsidRPr="00495E18" w:rsidRDefault="00397B6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3520" w:type="dxa"/>
          </w:tcPr>
          <w:p w:rsidR="009075F0" w:rsidRPr="00495E18" w:rsidRDefault="00397B6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всего комплекса гигиенических условий, благоприятных для работы на уроке</w:t>
            </w:r>
          </w:p>
        </w:tc>
        <w:tc>
          <w:tcPr>
            <w:tcW w:w="3520" w:type="dxa"/>
          </w:tcPr>
          <w:p w:rsidR="009075F0" w:rsidRPr="00495E18" w:rsidRDefault="00397B6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основных необходимых для работы гигиенических условий</w:t>
            </w:r>
          </w:p>
        </w:tc>
        <w:tc>
          <w:tcPr>
            <w:tcW w:w="3649" w:type="dxa"/>
          </w:tcPr>
          <w:p w:rsidR="009075F0" w:rsidRPr="00495E18" w:rsidRDefault="00397B6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не все необходимые гигиенические условия обеспечены для работы на уроке</w:t>
            </w:r>
          </w:p>
        </w:tc>
        <w:tc>
          <w:tcPr>
            <w:tcW w:w="3384" w:type="dxa"/>
          </w:tcPr>
          <w:p w:rsidR="009075F0" w:rsidRPr="00495E18" w:rsidRDefault="000D66D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благоприятных гигиенических условий обучения</w:t>
            </w:r>
          </w:p>
        </w:tc>
      </w:tr>
      <w:tr w:rsidR="00397B65" w:rsidRPr="00495E18" w:rsidTr="00BA1694">
        <w:tc>
          <w:tcPr>
            <w:tcW w:w="777" w:type="dxa"/>
          </w:tcPr>
          <w:p w:rsidR="00397B65" w:rsidRPr="00495E18" w:rsidRDefault="00397B6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397B65" w:rsidRPr="00495E18" w:rsidRDefault="000D66D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397B65" w:rsidRPr="00495E18" w:rsidRDefault="000D66D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397B65" w:rsidRPr="00495E18" w:rsidRDefault="000D66D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397B65" w:rsidRPr="00495E18" w:rsidRDefault="000D66D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694" w:rsidRPr="00495E18" w:rsidTr="00E90CFB">
        <w:tc>
          <w:tcPr>
            <w:tcW w:w="14850" w:type="dxa"/>
            <w:gridSpan w:val="5"/>
          </w:tcPr>
          <w:p w:rsidR="00BA1694" w:rsidRPr="00BA1694" w:rsidRDefault="00BA1694" w:rsidP="00096A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6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РЕЗУЛЬТАТИВНЫЙ КОМПОНЕНТ УРОКА</w:t>
            </w:r>
          </w:p>
        </w:tc>
      </w:tr>
      <w:tr w:rsidR="00397B65" w:rsidRPr="00495E18" w:rsidTr="00BA1694">
        <w:tc>
          <w:tcPr>
            <w:tcW w:w="777" w:type="dxa"/>
          </w:tcPr>
          <w:p w:rsidR="00397B65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20" w:type="dxa"/>
          </w:tcPr>
          <w:p w:rsidR="00397B65" w:rsidRPr="00495E18" w:rsidRDefault="00744854" w:rsidP="0074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контроля с самоконтролем и взаимоконтролем результатов деятельности с применением современных форм и средств</w:t>
            </w:r>
          </w:p>
        </w:tc>
        <w:tc>
          <w:tcPr>
            <w:tcW w:w="3520" w:type="dxa"/>
          </w:tcPr>
          <w:p w:rsidR="00397B65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контроля с самоконтролем и взаимоконтролем результатов деятельности в традиционных формах</w:t>
            </w:r>
          </w:p>
        </w:tc>
        <w:tc>
          <w:tcPr>
            <w:tcW w:w="3649" w:type="dxa"/>
          </w:tcPr>
          <w:p w:rsidR="00397B65" w:rsidRPr="00495E18" w:rsidRDefault="00744854" w:rsidP="0074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Предпочтение отдаётся педагогическому контролю результатов деятельности</w:t>
            </w:r>
          </w:p>
        </w:tc>
        <w:tc>
          <w:tcPr>
            <w:tcW w:w="3384" w:type="dxa"/>
          </w:tcPr>
          <w:p w:rsidR="00397B65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какого-либо контроля результатов деятельности</w:t>
            </w:r>
          </w:p>
        </w:tc>
      </w:tr>
      <w:tr w:rsidR="00BA1694" w:rsidRPr="00495E18" w:rsidTr="00BA1694">
        <w:tc>
          <w:tcPr>
            <w:tcW w:w="777" w:type="dxa"/>
          </w:tcPr>
          <w:p w:rsidR="00BA1694" w:rsidRPr="00495E18" w:rsidRDefault="00BA169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BA1694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BA1694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BA1694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BA1694" w:rsidRPr="00495E18" w:rsidRDefault="0074485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694" w:rsidRPr="00495E18" w:rsidTr="00BA1694">
        <w:tc>
          <w:tcPr>
            <w:tcW w:w="777" w:type="dxa"/>
          </w:tcPr>
          <w:p w:rsidR="00BA1694" w:rsidRPr="00495E18" w:rsidRDefault="00C4467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20" w:type="dxa"/>
          </w:tcPr>
          <w:p w:rsidR="00BA1694" w:rsidRPr="00495E18" w:rsidRDefault="00C44678" w:rsidP="00C4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 образовательных результатов относительно всех поставленных целей и задач</w:t>
            </w:r>
          </w:p>
        </w:tc>
        <w:tc>
          <w:tcPr>
            <w:tcW w:w="3520" w:type="dxa"/>
          </w:tcPr>
          <w:p w:rsidR="00BA1694" w:rsidRPr="00495E18" w:rsidRDefault="00984FE4" w:rsidP="0098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 образовательных результатов относительно некоторых поставленных целей и задач</w:t>
            </w:r>
          </w:p>
        </w:tc>
        <w:tc>
          <w:tcPr>
            <w:tcW w:w="3649" w:type="dxa"/>
          </w:tcPr>
          <w:p w:rsidR="00BA1694" w:rsidRPr="00495E18" w:rsidRDefault="000608F1" w:rsidP="005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рефлексии образовательных результатов </w:t>
            </w:r>
            <w:r w:rsidR="00524405">
              <w:rPr>
                <w:rFonts w:ascii="Times New Roman" w:hAnsi="Times New Roman" w:cs="Times New Roman"/>
                <w:sz w:val="28"/>
                <w:szCs w:val="28"/>
              </w:rPr>
              <w:t>на эмоционально-образном уровне</w:t>
            </w:r>
          </w:p>
        </w:tc>
        <w:tc>
          <w:tcPr>
            <w:tcW w:w="3384" w:type="dxa"/>
          </w:tcPr>
          <w:p w:rsidR="00BA1694" w:rsidRPr="00495E18" w:rsidRDefault="00524405" w:rsidP="005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рефлексии образовательных результатов </w:t>
            </w:r>
          </w:p>
        </w:tc>
      </w:tr>
      <w:tr w:rsidR="00BA1694" w:rsidRPr="00495E18" w:rsidTr="00BA1694">
        <w:tc>
          <w:tcPr>
            <w:tcW w:w="777" w:type="dxa"/>
          </w:tcPr>
          <w:p w:rsidR="00BA1694" w:rsidRPr="00495E18" w:rsidRDefault="00BA169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BA1694" w:rsidRPr="00495E18" w:rsidRDefault="00794FD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BA1694" w:rsidRPr="00495E18" w:rsidRDefault="00794FD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BA1694" w:rsidRPr="00495E18" w:rsidRDefault="00794FD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BA1694" w:rsidRPr="00495E18" w:rsidRDefault="00794FD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694" w:rsidRPr="00495E18" w:rsidTr="00BA1694">
        <w:tc>
          <w:tcPr>
            <w:tcW w:w="777" w:type="dxa"/>
          </w:tcPr>
          <w:p w:rsidR="00BA1694" w:rsidRPr="00495E18" w:rsidRDefault="007104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20" w:type="dxa"/>
          </w:tcPr>
          <w:p w:rsidR="00BA1694" w:rsidRPr="00495E18" w:rsidRDefault="007104AE" w:rsidP="0071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критериальной  системно-уровневой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с самооценкой образовательных достижений учащихся</w:t>
            </w:r>
          </w:p>
        </w:tc>
        <w:tc>
          <w:tcPr>
            <w:tcW w:w="3520" w:type="dxa"/>
          </w:tcPr>
          <w:p w:rsidR="00BA1694" w:rsidRPr="00495E18" w:rsidRDefault="007104AE" w:rsidP="0071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Сочетание оценки с самооценкой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достижений учащихся, но без четко выраженных критериев и уровней</w:t>
            </w:r>
          </w:p>
        </w:tc>
        <w:tc>
          <w:tcPr>
            <w:tcW w:w="3649" w:type="dxa"/>
          </w:tcPr>
          <w:p w:rsidR="00BA1694" w:rsidRPr="00495E18" w:rsidRDefault="007104AE" w:rsidP="0071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самооценки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 учащихся и отсутствие педагогической оценки учителя</w:t>
            </w:r>
          </w:p>
        </w:tc>
        <w:tc>
          <w:tcPr>
            <w:tcW w:w="3384" w:type="dxa"/>
          </w:tcPr>
          <w:p w:rsidR="00BA1694" w:rsidRPr="00495E18" w:rsidRDefault="007104AE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оценочной деятельности на уроке</w:t>
            </w:r>
          </w:p>
        </w:tc>
      </w:tr>
      <w:tr w:rsidR="004D2C4B" w:rsidRPr="00495E18" w:rsidTr="00BA1694">
        <w:tc>
          <w:tcPr>
            <w:tcW w:w="777" w:type="dxa"/>
          </w:tcPr>
          <w:p w:rsidR="004D2C4B" w:rsidRPr="00495E18" w:rsidRDefault="004D2C4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D2C4B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4D2C4B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D2C4B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4D2C4B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7FD" w:rsidRPr="00495E18" w:rsidTr="00BA1694">
        <w:tc>
          <w:tcPr>
            <w:tcW w:w="777" w:type="dxa"/>
          </w:tcPr>
          <w:p w:rsidR="007167FD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20" w:type="dxa"/>
          </w:tcPr>
          <w:p w:rsidR="007167FD" w:rsidRPr="00495E18" w:rsidRDefault="007167FD" w:rsidP="0071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формирующей оценки учебно-познавательной деятельности учащихся с помощью различных визуализированных средств на каждом этапе урока</w:t>
            </w:r>
          </w:p>
        </w:tc>
        <w:tc>
          <w:tcPr>
            <w:tcW w:w="3520" w:type="dxa"/>
          </w:tcPr>
          <w:p w:rsidR="007167FD" w:rsidRPr="00495E18" w:rsidRDefault="004C10F8" w:rsidP="004C1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формирующей оценки учебно-познавательной деятельности учащихся с помощью различных визуализированных средств на некоторых этапах урока</w:t>
            </w:r>
          </w:p>
        </w:tc>
        <w:tc>
          <w:tcPr>
            <w:tcW w:w="3649" w:type="dxa"/>
          </w:tcPr>
          <w:p w:rsidR="007167FD" w:rsidRPr="00495E18" w:rsidRDefault="00723231" w:rsidP="0057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словесной формирующей оценки учебно-познавательной деятельности учащихся </w:t>
            </w:r>
            <w:r w:rsidR="005702E7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3384" w:type="dxa"/>
          </w:tcPr>
          <w:p w:rsidR="007167FD" w:rsidRPr="00495E18" w:rsidRDefault="005702E7" w:rsidP="0057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формирующей оценки учебно-познавательной деятельности </w:t>
            </w:r>
          </w:p>
        </w:tc>
      </w:tr>
      <w:tr w:rsidR="007167FD" w:rsidRPr="00495E18" w:rsidTr="00BA1694">
        <w:tc>
          <w:tcPr>
            <w:tcW w:w="777" w:type="dxa"/>
          </w:tcPr>
          <w:p w:rsidR="007167FD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7167FD" w:rsidRPr="00495E18" w:rsidRDefault="005702E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7167FD" w:rsidRPr="00495E18" w:rsidRDefault="005702E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7167FD" w:rsidRPr="00495E18" w:rsidRDefault="005702E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167FD" w:rsidRPr="00495E18" w:rsidRDefault="005702E7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7FD" w:rsidRPr="00495E18" w:rsidTr="00BA1694">
        <w:tc>
          <w:tcPr>
            <w:tcW w:w="777" w:type="dxa"/>
          </w:tcPr>
          <w:p w:rsidR="007167FD" w:rsidRPr="00495E18" w:rsidRDefault="00587CA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20" w:type="dxa"/>
          </w:tcPr>
          <w:p w:rsidR="007167FD" w:rsidRPr="00495E18" w:rsidRDefault="00587CA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всеми учащимися запланированных образовательных результатов (не менее 90% учащихся)</w:t>
            </w:r>
          </w:p>
        </w:tc>
        <w:tc>
          <w:tcPr>
            <w:tcW w:w="3520" w:type="dxa"/>
          </w:tcPr>
          <w:p w:rsidR="007167FD" w:rsidRPr="00495E18" w:rsidRDefault="00587CAB" w:rsidP="0058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большинством (более 50%) учащимися запланированных образовательных результатов </w:t>
            </w:r>
          </w:p>
        </w:tc>
        <w:tc>
          <w:tcPr>
            <w:tcW w:w="3649" w:type="dxa"/>
          </w:tcPr>
          <w:p w:rsidR="007167FD" w:rsidRPr="00495E18" w:rsidRDefault="00587CAB" w:rsidP="0058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некоторыми учащимися (менее 50 %) запланированных образовательных результатов </w:t>
            </w:r>
          </w:p>
        </w:tc>
        <w:tc>
          <w:tcPr>
            <w:tcW w:w="3384" w:type="dxa"/>
          </w:tcPr>
          <w:p w:rsidR="007167FD" w:rsidRPr="00495E18" w:rsidRDefault="00587CA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деятельности по оценке результативности урока</w:t>
            </w:r>
          </w:p>
        </w:tc>
      </w:tr>
      <w:tr w:rsidR="007167FD" w:rsidRPr="00495E18" w:rsidTr="00BA1694">
        <w:tc>
          <w:tcPr>
            <w:tcW w:w="777" w:type="dxa"/>
          </w:tcPr>
          <w:p w:rsidR="007167FD" w:rsidRPr="00495E18" w:rsidRDefault="007167FD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7167FD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7167FD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7167FD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167FD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7CAB" w:rsidRPr="00495E18" w:rsidTr="00BA1694">
        <w:tc>
          <w:tcPr>
            <w:tcW w:w="777" w:type="dxa"/>
          </w:tcPr>
          <w:p w:rsidR="00587CAB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520" w:type="dxa"/>
          </w:tcPr>
          <w:p w:rsidR="00587CAB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рефлексия результатов познавательной деятельности на каждом этапе урока</w:t>
            </w:r>
          </w:p>
        </w:tc>
        <w:tc>
          <w:tcPr>
            <w:tcW w:w="3520" w:type="dxa"/>
          </w:tcPr>
          <w:p w:rsidR="00587CAB" w:rsidRPr="00495E18" w:rsidRDefault="00EB3FAA" w:rsidP="00E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Эпизодический (нерегулярный) анализ результатов познавательной деятельности на уроке</w:t>
            </w:r>
          </w:p>
        </w:tc>
        <w:tc>
          <w:tcPr>
            <w:tcW w:w="3649" w:type="dxa"/>
          </w:tcPr>
          <w:p w:rsidR="00587CAB" w:rsidRPr="00495E18" w:rsidRDefault="00312803" w:rsidP="0031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рефлексия результатов познавательной деятельности в конце занятия</w:t>
            </w:r>
          </w:p>
        </w:tc>
        <w:tc>
          <w:tcPr>
            <w:tcW w:w="3384" w:type="dxa"/>
          </w:tcPr>
          <w:p w:rsidR="00587CAB" w:rsidRPr="00495E18" w:rsidRDefault="0035383E" w:rsidP="0035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анализа и рефлексии результатов познавательной деятельности </w:t>
            </w:r>
          </w:p>
        </w:tc>
      </w:tr>
      <w:tr w:rsidR="00587CAB" w:rsidRPr="00495E18" w:rsidTr="00BA1694">
        <w:tc>
          <w:tcPr>
            <w:tcW w:w="777" w:type="dxa"/>
          </w:tcPr>
          <w:p w:rsidR="00587CAB" w:rsidRPr="00495E18" w:rsidRDefault="00587CAB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87CAB" w:rsidRPr="00495E18" w:rsidRDefault="002D535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587CAB" w:rsidRPr="00495E18" w:rsidRDefault="002D535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87CAB" w:rsidRPr="00495E18" w:rsidRDefault="002D535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587CAB" w:rsidRPr="00495E18" w:rsidRDefault="002D535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FAA" w:rsidRPr="00495E18" w:rsidTr="00BA1694">
        <w:tc>
          <w:tcPr>
            <w:tcW w:w="777" w:type="dxa"/>
          </w:tcPr>
          <w:p w:rsidR="00EB3FAA" w:rsidRPr="00495E18" w:rsidRDefault="002D5355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520" w:type="dxa"/>
          </w:tcPr>
          <w:p w:rsidR="00EB3FAA" w:rsidRPr="00495E18" w:rsidRDefault="002D5355" w:rsidP="002D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Системно-уровневая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критериальная педагогическая оценка образовательных достижений учащихся относительно поставленных целей и задач урока</w:t>
            </w:r>
          </w:p>
        </w:tc>
        <w:tc>
          <w:tcPr>
            <w:tcW w:w="3520" w:type="dxa"/>
          </w:tcPr>
          <w:p w:rsidR="00EB3FAA" w:rsidRPr="00495E18" w:rsidRDefault="004C5172" w:rsidP="004C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критериальная педагогическая оценка урока и образовательных достижений учащихся </w:t>
            </w:r>
          </w:p>
        </w:tc>
        <w:tc>
          <w:tcPr>
            <w:tcW w:w="3649" w:type="dxa"/>
          </w:tcPr>
          <w:p w:rsidR="00EB3FAA" w:rsidRPr="00495E18" w:rsidRDefault="004C5172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Традиционная система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субъективной оценки педагогом образовательных достижений учащихся</w:t>
            </w:r>
          </w:p>
        </w:tc>
        <w:tc>
          <w:tcPr>
            <w:tcW w:w="3384" w:type="dxa"/>
          </w:tcPr>
          <w:p w:rsidR="00EB3FAA" w:rsidRPr="00495E18" w:rsidRDefault="00B1465A" w:rsidP="00B1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педагогической оценки образовательных достижений учащихся </w:t>
            </w:r>
          </w:p>
        </w:tc>
      </w:tr>
      <w:tr w:rsidR="00EB3FAA" w:rsidRPr="00495E18" w:rsidTr="00BA1694">
        <w:tc>
          <w:tcPr>
            <w:tcW w:w="777" w:type="dxa"/>
          </w:tcPr>
          <w:p w:rsidR="00EB3FAA" w:rsidRPr="00495E18" w:rsidRDefault="00EB3FAA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EB3FAA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EB3FAA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EB3FAA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EB3FAA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355" w:rsidRPr="00495E18" w:rsidTr="00BA1694">
        <w:tc>
          <w:tcPr>
            <w:tcW w:w="777" w:type="dxa"/>
          </w:tcPr>
          <w:p w:rsidR="002D5355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520" w:type="dxa"/>
          </w:tcPr>
          <w:p w:rsidR="002D5355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разноуровневых домашних заданий для разных групп учащихся </w:t>
            </w:r>
          </w:p>
        </w:tc>
        <w:tc>
          <w:tcPr>
            <w:tcW w:w="3520" w:type="dxa"/>
          </w:tcPr>
          <w:p w:rsidR="002D5355" w:rsidRPr="00495E18" w:rsidRDefault="00B60E34" w:rsidP="00B6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домашних заданий для разных групп учащихся</w:t>
            </w:r>
          </w:p>
        </w:tc>
        <w:tc>
          <w:tcPr>
            <w:tcW w:w="3649" w:type="dxa"/>
          </w:tcPr>
          <w:p w:rsidR="002D5355" w:rsidRPr="00495E18" w:rsidRDefault="00B60E34" w:rsidP="00B6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подход к формулированию домашних заданий учащимся</w:t>
            </w:r>
          </w:p>
        </w:tc>
        <w:tc>
          <w:tcPr>
            <w:tcW w:w="3384" w:type="dxa"/>
          </w:tcPr>
          <w:p w:rsidR="002D5355" w:rsidRPr="00495E18" w:rsidRDefault="00B60E3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домашнего задания для учащихся</w:t>
            </w:r>
          </w:p>
        </w:tc>
      </w:tr>
      <w:tr w:rsidR="001867D8" w:rsidRPr="00495E18" w:rsidTr="00BA1694">
        <w:tc>
          <w:tcPr>
            <w:tcW w:w="777" w:type="dxa"/>
          </w:tcPr>
          <w:p w:rsidR="001867D8" w:rsidRPr="00495E18" w:rsidRDefault="001867D8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867D8" w:rsidRPr="00495E18" w:rsidRDefault="00B60E3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1867D8" w:rsidRPr="00495E18" w:rsidRDefault="00B60E3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1867D8" w:rsidRPr="00495E18" w:rsidRDefault="00B60E3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1867D8" w:rsidRPr="00495E18" w:rsidRDefault="00B60E34" w:rsidP="0051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0E34" w:rsidRDefault="00B60E34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уроку:_______________________________________________________________________________________</w:t>
      </w:r>
    </w:p>
    <w:p w:rsidR="00B60E34" w:rsidRDefault="00B60E34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64015B" w:rsidRDefault="0064015B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64015B" w:rsidRDefault="0064015B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баллов________________________________________________________________________________</w:t>
      </w:r>
    </w:p>
    <w:p w:rsidR="0064015B" w:rsidRDefault="0064015B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Наличный уровень соответствия урока требованиям ФГОС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</w:t>
      </w:r>
    </w:p>
    <w:p w:rsidR="00E05992" w:rsidRDefault="00E05992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Уровневая шкала:</w:t>
      </w:r>
    </w:p>
    <w:p w:rsidR="00E05992" w:rsidRDefault="00E05992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88 до 100 баллов – высокий уровень соответствия урока требованиям ФГОС;</w:t>
      </w:r>
    </w:p>
    <w:p w:rsidR="00E05992" w:rsidRDefault="00E05992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54 до 87 баллов – средний уровень соответствия урока требованиям ФГОС</w:t>
      </w:r>
      <w:r w:rsidR="00B3302D">
        <w:rPr>
          <w:rFonts w:ascii="Times New Roman" w:hAnsi="Times New Roman" w:cs="Times New Roman"/>
          <w:sz w:val="28"/>
          <w:szCs w:val="28"/>
        </w:rPr>
        <w:t>;</w:t>
      </w:r>
    </w:p>
    <w:p w:rsidR="00B3302D" w:rsidRDefault="00B3302D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53 баллов – низкий уровень соответствия урока требованиям ФГОС;</w:t>
      </w:r>
    </w:p>
    <w:p w:rsidR="00B3302D" w:rsidRDefault="00B3302D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 20 баллов – нулевой уровень соответствия урока требованиям ФГОС.</w:t>
      </w:r>
    </w:p>
    <w:p w:rsidR="00B3302D" w:rsidRDefault="00B3302D" w:rsidP="00C9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особых случаях к суммарному баллу оценки урока прибавляется один балл за оригинальность формы проведения урока.</w:t>
      </w:r>
    </w:p>
    <w:p w:rsidR="00B3302D" w:rsidRDefault="00B3302D" w:rsidP="00C95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02D" w:rsidRPr="00495E18" w:rsidRDefault="00B3302D" w:rsidP="00C95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02D" w:rsidRPr="00495E18" w:rsidSect="00C95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CE" w:rsidRDefault="00D825CE" w:rsidP="00DA4E38">
      <w:pPr>
        <w:spacing w:after="0" w:line="240" w:lineRule="auto"/>
      </w:pPr>
      <w:r>
        <w:separator/>
      </w:r>
    </w:p>
  </w:endnote>
  <w:endnote w:type="continuationSeparator" w:id="1">
    <w:p w:rsidR="00D825CE" w:rsidRDefault="00D825CE" w:rsidP="00DA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CE" w:rsidRDefault="00D825CE" w:rsidP="00DA4E38">
      <w:pPr>
        <w:spacing w:after="0" w:line="240" w:lineRule="auto"/>
      </w:pPr>
      <w:r>
        <w:separator/>
      </w:r>
    </w:p>
  </w:footnote>
  <w:footnote w:type="continuationSeparator" w:id="1">
    <w:p w:rsidR="00D825CE" w:rsidRDefault="00D825CE" w:rsidP="00DA4E38">
      <w:pPr>
        <w:spacing w:after="0" w:line="240" w:lineRule="auto"/>
      </w:pPr>
      <w:r>
        <w:continuationSeparator/>
      </w:r>
    </w:p>
  </w:footnote>
  <w:footnote w:id="2">
    <w:p w:rsidR="00DA4E38" w:rsidRDefault="00DA4E38">
      <w:pPr>
        <w:pStyle w:val="a5"/>
      </w:pPr>
      <w:r>
        <w:rPr>
          <w:rStyle w:val="a7"/>
        </w:rPr>
        <w:footnoteRef/>
      </w:r>
      <w:r>
        <w:t xml:space="preserve"> </w:t>
      </w:r>
      <w:r w:rsidRPr="00DA4E38">
        <w:rPr>
          <w:rFonts w:ascii="Times New Roman" w:hAnsi="Times New Roman" w:cs="Times New Roman"/>
          <w:sz w:val="24"/>
          <w:szCs w:val="24"/>
        </w:rPr>
        <w:t>Джаджа С.Е., Сорокина И.В.</w:t>
      </w:r>
      <w:r>
        <w:rPr>
          <w:rFonts w:ascii="Times New Roman" w:hAnsi="Times New Roman" w:cs="Times New Roman"/>
          <w:sz w:val="24"/>
          <w:szCs w:val="24"/>
        </w:rPr>
        <w:t xml:space="preserve"> Методика анализа и оценки современного урока: Методические материалы для педагогов.– Самара: СИПКРО, 2016 – 28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3A82"/>
    <w:multiLevelType w:val="hybridMultilevel"/>
    <w:tmpl w:val="693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75BC"/>
    <w:multiLevelType w:val="hybridMultilevel"/>
    <w:tmpl w:val="F514C1F2"/>
    <w:lvl w:ilvl="0" w:tplc="30D600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9C5"/>
    <w:rsid w:val="0000262D"/>
    <w:rsid w:val="0002592B"/>
    <w:rsid w:val="0002661D"/>
    <w:rsid w:val="000608F1"/>
    <w:rsid w:val="00096AEB"/>
    <w:rsid w:val="000D66DA"/>
    <w:rsid w:val="00125B32"/>
    <w:rsid w:val="00183B68"/>
    <w:rsid w:val="001867D8"/>
    <w:rsid w:val="001A2DE3"/>
    <w:rsid w:val="001D23CF"/>
    <w:rsid w:val="001E45AD"/>
    <w:rsid w:val="001F2E9C"/>
    <w:rsid w:val="00232E57"/>
    <w:rsid w:val="00252A2D"/>
    <w:rsid w:val="00275C76"/>
    <w:rsid w:val="002B5530"/>
    <w:rsid w:val="002D18D2"/>
    <w:rsid w:val="002D5355"/>
    <w:rsid w:val="002F2B70"/>
    <w:rsid w:val="00312803"/>
    <w:rsid w:val="00327E10"/>
    <w:rsid w:val="0035383E"/>
    <w:rsid w:val="00397B65"/>
    <w:rsid w:val="003A0B6B"/>
    <w:rsid w:val="003B375F"/>
    <w:rsid w:val="003C338E"/>
    <w:rsid w:val="00437AAE"/>
    <w:rsid w:val="00455792"/>
    <w:rsid w:val="004721BC"/>
    <w:rsid w:val="00483CB6"/>
    <w:rsid w:val="004958F4"/>
    <w:rsid w:val="00495E18"/>
    <w:rsid w:val="004C10F8"/>
    <w:rsid w:val="004C5172"/>
    <w:rsid w:val="004D2C4B"/>
    <w:rsid w:val="004E5A84"/>
    <w:rsid w:val="00514BE1"/>
    <w:rsid w:val="00524405"/>
    <w:rsid w:val="005702E7"/>
    <w:rsid w:val="00587CAB"/>
    <w:rsid w:val="005A25A3"/>
    <w:rsid w:val="005A452D"/>
    <w:rsid w:val="005C4752"/>
    <w:rsid w:val="005C6452"/>
    <w:rsid w:val="005E1E25"/>
    <w:rsid w:val="00613410"/>
    <w:rsid w:val="00636A96"/>
    <w:rsid w:val="00636C3A"/>
    <w:rsid w:val="0064015B"/>
    <w:rsid w:val="00651AF0"/>
    <w:rsid w:val="007104AE"/>
    <w:rsid w:val="007167FD"/>
    <w:rsid w:val="00723231"/>
    <w:rsid w:val="00744854"/>
    <w:rsid w:val="007527A9"/>
    <w:rsid w:val="00791F00"/>
    <w:rsid w:val="00794FD4"/>
    <w:rsid w:val="007A186F"/>
    <w:rsid w:val="007C7932"/>
    <w:rsid w:val="007E2A61"/>
    <w:rsid w:val="007F0F0F"/>
    <w:rsid w:val="00812E3D"/>
    <w:rsid w:val="00817BB7"/>
    <w:rsid w:val="00817EB6"/>
    <w:rsid w:val="008C7276"/>
    <w:rsid w:val="00904C31"/>
    <w:rsid w:val="009075F0"/>
    <w:rsid w:val="00963C57"/>
    <w:rsid w:val="00964C68"/>
    <w:rsid w:val="00984FE4"/>
    <w:rsid w:val="009966F7"/>
    <w:rsid w:val="009E2E1C"/>
    <w:rsid w:val="00A0104C"/>
    <w:rsid w:val="00A02FF5"/>
    <w:rsid w:val="00A30204"/>
    <w:rsid w:val="00A53EB3"/>
    <w:rsid w:val="00A915F4"/>
    <w:rsid w:val="00B1465A"/>
    <w:rsid w:val="00B3302D"/>
    <w:rsid w:val="00B4335E"/>
    <w:rsid w:val="00B60E34"/>
    <w:rsid w:val="00B61609"/>
    <w:rsid w:val="00B851AA"/>
    <w:rsid w:val="00BA1694"/>
    <w:rsid w:val="00C019B5"/>
    <w:rsid w:val="00C077F9"/>
    <w:rsid w:val="00C44678"/>
    <w:rsid w:val="00C57B7A"/>
    <w:rsid w:val="00C959C5"/>
    <w:rsid w:val="00CA61F8"/>
    <w:rsid w:val="00CD5F7A"/>
    <w:rsid w:val="00CF6FBC"/>
    <w:rsid w:val="00CF75BE"/>
    <w:rsid w:val="00D825CE"/>
    <w:rsid w:val="00D8474F"/>
    <w:rsid w:val="00D87147"/>
    <w:rsid w:val="00D90686"/>
    <w:rsid w:val="00D93967"/>
    <w:rsid w:val="00DA4E38"/>
    <w:rsid w:val="00DD1C19"/>
    <w:rsid w:val="00DD6C05"/>
    <w:rsid w:val="00DF24A7"/>
    <w:rsid w:val="00E05992"/>
    <w:rsid w:val="00E82750"/>
    <w:rsid w:val="00EA76C4"/>
    <w:rsid w:val="00EB3FAA"/>
    <w:rsid w:val="00ED182D"/>
    <w:rsid w:val="00ED3010"/>
    <w:rsid w:val="00EF18BD"/>
    <w:rsid w:val="00EF23A7"/>
    <w:rsid w:val="00EF7A20"/>
    <w:rsid w:val="00F07D57"/>
    <w:rsid w:val="00FB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E1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A4E3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4E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A4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E92D-AB9A-4696-B57A-F4891262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2017-03-20T12:20:00Z</dcterms:created>
  <dcterms:modified xsi:type="dcterms:W3CDTF">2017-08-29T13:18:00Z</dcterms:modified>
</cp:coreProperties>
</file>